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9E" w:rsidRPr="004200BF" w:rsidRDefault="00E046B0" w:rsidP="00E046B0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4200BF">
        <w:rPr>
          <w:rFonts w:ascii="Times New Roman" w:hAnsi="Times New Roman" w:cs="Times New Roman"/>
          <w:b/>
          <w:caps/>
          <w:sz w:val="24"/>
          <w:szCs w:val="24"/>
        </w:rPr>
        <w:t>Plastiky víček</w:t>
      </w:r>
    </w:p>
    <w:p w:rsidR="00E046B0" w:rsidRP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>Plastika víček je poměrně jednoduchý estetický výkon,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který spočívá </w:t>
      </w: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 xml:space="preserve">ve vytětí 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nadbytečného kožního laloku, ať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už se jedná o horní nebo </w:t>
      </w:r>
    </w:p>
    <w:p w:rsidR="00E046B0" w:rsidRP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>spodní víčka.</w:t>
      </w: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>Při tomto výkonu je třeba ale splnit určité podmínky, pokud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má mít </w:t>
      </w:r>
    </w:p>
    <w:p w:rsidR="00E046B0" w:rsidRP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>výkon dobrý efekt.</w:t>
      </w:r>
    </w:p>
    <w:p w:rsidR="00E046B0" w:rsidRP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 xml:space="preserve">1. Operace musí být indikovaná, tedy musí být potřeba. Pokud se provádí 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jen z rozmaru, může být naopa</w:t>
      </w: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 xml:space="preserve">kontraproduktivní, nález se může zhoršit </w:t>
      </w:r>
    </w:p>
    <w:p w:rsidR="00E046B0" w:rsidRP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ve smyslu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nedomykavosti víčka, zbytečného</w:t>
      </w:r>
      <w:r>
        <w:rPr>
          <w:rFonts w:ascii="Times New Roman" w:hAnsi="Times New Roman" w:cs="Times New Roman"/>
          <w:b/>
          <w:sz w:val="24"/>
          <w:szCs w:val="24"/>
        </w:rPr>
        <w:t xml:space="preserve"> jizvení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vzniku 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disproporce</w:t>
      </w:r>
      <w:proofErr w:type="gramEnd"/>
      <w:r w:rsidR="00E046B0" w:rsidRPr="004200BF">
        <w:rPr>
          <w:rFonts w:ascii="Times New Roman" w:hAnsi="Times New Roman" w:cs="Times New Roman"/>
          <w:b/>
          <w:sz w:val="24"/>
          <w:szCs w:val="24"/>
        </w:rPr>
        <w:t>.</w:t>
      </w:r>
    </w:p>
    <w:p w:rsidR="00E046B0" w:rsidRP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>2. Výkon není vhodné dělat v letním slunečném počasí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a vysokých teplotách, 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kt</w:t>
      </w:r>
      <w:r>
        <w:rPr>
          <w:rFonts w:ascii="Times New Roman" w:hAnsi="Times New Roman" w:cs="Times New Roman"/>
          <w:b/>
          <w:sz w:val="24"/>
          <w:szCs w:val="24"/>
        </w:rPr>
        <w:t xml:space="preserve">eré zvyšují riziko pooperačních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 xml:space="preserve">zánětů a zejména u spodních víček </w:t>
      </w:r>
    </w:p>
    <w:p w:rsidR="00E046B0" w:rsidRP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zvýraznění jizvy.</w:t>
      </w:r>
    </w:p>
    <w:p w:rsidR="00E046B0" w:rsidRP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 xml:space="preserve">3. Při výkonu je třeba zajistit normalizaci </w:t>
      </w:r>
      <w:proofErr w:type="gramStart"/>
      <w:r w:rsidRPr="004200BF">
        <w:rPr>
          <w:rFonts w:ascii="Times New Roman" w:hAnsi="Times New Roman" w:cs="Times New Roman"/>
          <w:b/>
          <w:sz w:val="24"/>
          <w:szCs w:val="24"/>
        </w:rPr>
        <w:t>krvácivosti,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00BF">
        <w:rPr>
          <w:rFonts w:ascii="Times New Roman" w:hAnsi="Times New Roman" w:cs="Times New Roman"/>
          <w:b/>
          <w:sz w:val="24"/>
          <w:szCs w:val="24"/>
        </w:rPr>
        <w:t>tedy</w:t>
      </w:r>
      <w:proofErr w:type="gram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pokud pacient 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užívá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 xml:space="preserve">antikoagulační léky (tedy </w:t>
      </w:r>
      <w:r>
        <w:rPr>
          <w:rFonts w:ascii="Times New Roman" w:hAnsi="Times New Roman" w:cs="Times New Roman"/>
          <w:b/>
          <w:sz w:val="24"/>
          <w:szCs w:val="24"/>
        </w:rPr>
        <w:t xml:space="preserve">léky </w:t>
      </w:r>
      <w:proofErr w:type="gramStart"/>
      <w:r w:rsidR="00E046B0" w:rsidRPr="004200BF">
        <w:rPr>
          <w:rFonts w:ascii="Times New Roman" w:hAnsi="Times New Roman" w:cs="Times New Roman"/>
          <w:b/>
          <w:sz w:val="24"/>
          <w:szCs w:val="24"/>
        </w:rPr>
        <w:t>na  „ředění</w:t>
      </w:r>
      <w:proofErr w:type="gramEnd"/>
      <w:r w:rsidR="00E046B0" w:rsidRPr="004200BF">
        <w:rPr>
          <w:rFonts w:ascii="Times New Roman" w:hAnsi="Times New Roman" w:cs="Times New Roman"/>
          <w:b/>
          <w:sz w:val="24"/>
          <w:szCs w:val="24"/>
        </w:rPr>
        <w:t>“ krve)</w:t>
      </w:r>
      <w:r>
        <w:rPr>
          <w:rFonts w:ascii="Times New Roman" w:hAnsi="Times New Roman" w:cs="Times New Roman"/>
          <w:b/>
          <w:sz w:val="24"/>
          <w:szCs w:val="24"/>
        </w:rPr>
        <w:t xml:space="preserve">, je potřeb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 xml:space="preserve">vysadit.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 </w:t>
      </w:r>
    </w:p>
    <w:p w:rsidR="00E046B0" w:rsidRP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 xml:space="preserve">případě </w:t>
      </w:r>
      <w:r>
        <w:rPr>
          <w:rFonts w:ascii="Times New Roman" w:hAnsi="Times New Roman" w:cs="Times New Roman"/>
          <w:b/>
          <w:sz w:val="24"/>
          <w:szCs w:val="24"/>
        </w:rPr>
        <w:t xml:space="preserve">vyšší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krvácivosti připravit pacienta léky, které krvácivost sníží</w:t>
      </w: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(například </w:t>
      </w:r>
      <w:proofErr w:type="spellStart"/>
      <w:r w:rsidRPr="004200BF">
        <w:rPr>
          <w:rFonts w:ascii="Times New Roman" w:hAnsi="Times New Roman" w:cs="Times New Roman"/>
          <w:b/>
          <w:sz w:val="24"/>
          <w:szCs w:val="24"/>
        </w:rPr>
        <w:t>Kanavit</w:t>
      </w:r>
      <w:proofErr w:type="spell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kapky), Je třeba si uvědomit, že u žen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4200BF">
        <w:rPr>
          <w:rFonts w:ascii="Times New Roman" w:hAnsi="Times New Roman" w:cs="Times New Roman"/>
          <w:b/>
          <w:sz w:val="24"/>
          <w:szCs w:val="24"/>
        </w:rPr>
        <w:t>se krvácivost</w:t>
      </w:r>
      <w:proofErr w:type="gram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6B0" w:rsidRP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výrazně zvyšuje při menstruaci.</w:t>
      </w:r>
    </w:p>
    <w:p w:rsidR="00E046B0" w:rsidRP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0BF" w:rsidRDefault="00E046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>4. I některá renomovaná pracoviště provádí plastiku</w:t>
      </w:r>
      <w:r w:rsid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obou </w:t>
      </w:r>
      <w:r w:rsidR="004200BF" w:rsidRPr="004200BF">
        <w:rPr>
          <w:rFonts w:ascii="Times New Roman" w:hAnsi="Times New Roman" w:cs="Times New Roman"/>
          <w:b/>
          <w:sz w:val="24"/>
          <w:szCs w:val="24"/>
        </w:rPr>
        <w:t>(horních i spodních)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víček najednou, ale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logicky ,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pokud</w:t>
      </w:r>
      <w:proofErr w:type="gramEnd"/>
      <w:r w:rsidR="00E046B0" w:rsidRPr="004200BF">
        <w:rPr>
          <w:rFonts w:ascii="Times New Roman" w:hAnsi="Times New Roman" w:cs="Times New Roman"/>
          <w:b/>
          <w:sz w:val="24"/>
          <w:szCs w:val="24"/>
        </w:rPr>
        <w:t xml:space="preserve"> má pacient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6B0" w:rsidRPr="004200BF">
        <w:rPr>
          <w:rFonts w:ascii="Times New Roman" w:hAnsi="Times New Roman" w:cs="Times New Roman"/>
          <w:b/>
          <w:sz w:val="24"/>
          <w:szCs w:val="24"/>
        </w:rPr>
        <w:t>zavřít po výkonu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 zavřít oči </w:t>
      </w:r>
    </w:p>
    <w:p w:rsidR="004200BF" w:rsidRP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při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otoku , </w:t>
      </w:r>
      <w:r w:rsidRPr="004200BF">
        <w:rPr>
          <w:rFonts w:ascii="Times New Roman" w:hAnsi="Times New Roman" w:cs="Times New Roman"/>
          <w:b/>
          <w:sz w:val="24"/>
          <w:szCs w:val="24"/>
        </w:rPr>
        <w:t>který</w:t>
      </w:r>
      <w:proofErr w:type="gram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výkonem vznikne, nelze provézt operaci „co nejtěsněji“,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 xml:space="preserve">    takže potřeba další </w:t>
      </w:r>
      <w:proofErr w:type="gramStart"/>
      <w:r w:rsidRPr="004200BF">
        <w:rPr>
          <w:rFonts w:ascii="Times New Roman" w:hAnsi="Times New Roman" w:cs="Times New Roman"/>
          <w:b/>
          <w:sz w:val="24"/>
          <w:szCs w:val="24"/>
        </w:rPr>
        <w:t>operace  přijde</w:t>
      </w:r>
      <w:proofErr w:type="gram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ne za 10 ale za 2 – 3 </w:t>
      </w:r>
      <w:r>
        <w:rPr>
          <w:rFonts w:ascii="Times New Roman" w:hAnsi="Times New Roman" w:cs="Times New Roman"/>
          <w:b/>
          <w:sz w:val="24"/>
          <w:szCs w:val="24"/>
        </w:rPr>
        <w:t xml:space="preserve">roky.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(pokud provádíme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reopera</w:t>
      </w:r>
      <w:r w:rsidRPr="004200BF">
        <w:rPr>
          <w:rFonts w:ascii="Times New Roman" w:hAnsi="Times New Roman" w:cs="Times New Roman"/>
          <w:b/>
          <w:sz w:val="24"/>
          <w:szCs w:val="24"/>
        </w:rPr>
        <w:t>ci</w:t>
      </w:r>
      <w:proofErr w:type="spell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víček v krátkém odstupu </w:t>
      </w:r>
      <w:r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Pr="004200BF">
        <w:rPr>
          <w:rFonts w:ascii="Times New Roman" w:hAnsi="Times New Roman" w:cs="Times New Roman"/>
          <w:b/>
          <w:sz w:val="24"/>
          <w:szCs w:val="24"/>
        </w:rPr>
        <w:t xml:space="preserve">první </w:t>
      </w:r>
      <w:proofErr w:type="gramStart"/>
      <w:r w:rsidRPr="004200BF">
        <w:rPr>
          <w:rFonts w:ascii="Times New Roman" w:hAnsi="Times New Roman" w:cs="Times New Roman"/>
          <w:b/>
          <w:sz w:val="24"/>
          <w:szCs w:val="24"/>
        </w:rPr>
        <w:t>operace , je</w:t>
      </w:r>
      <w:proofErr w:type="gram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to většinou u pacientů , </w:t>
      </w:r>
    </w:p>
    <w:p w:rsidR="004200BF" w:rsidRP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kteří měli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operovány  </w:t>
      </w:r>
      <w:r w:rsidRPr="004200BF">
        <w:rPr>
          <w:rFonts w:ascii="Times New Roman" w:hAnsi="Times New Roman" w:cs="Times New Roman"/>
          <w:b/>
          <w:sz w:val="24"/>
          <w:szCs w:val="24"/>
        </w:rPr>
        <w:t>oboje</w:t>
      </w:r>
      <w:proofErr w:type="gramEnd"/>
      <w:r w:rsidRPr="004200BF">
        <w:rPr>
          <w:rFonts w:ascii="Times New Roman" w:hAnsi="Times New Roman" w:cs="Times New Roman"/>
          <w:b/>
          <w:sz w:val="24"/>
          <w:szCs w:val="24"/>
        </w:rPr>
        <w:t xml:space="preserve"> víčka najednou.</w:t>
      </w:r>
    </w:p>
    <w:p w:rsidR="004200BF" w:rsidRP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F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Každý pacient musí počítat s tím, že i takováto malá operace má určité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procento možných komplikací, někdy</w:t>
      </w:r>
      <w:r w:rsidR="00A43F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(tedy většinou) pokud k nim dojde,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jsou to komplikace přechodné – uvolnění rány, zpomalené hojení, přechodně</w:t>
      </w:r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vyšší napětí v ráně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nebo  </w:t>
      </w:r>
      <w:r w:rsidR="00A43FB0">
        <w:rPr>
          <w:rFonts w:ascii="Times New Roman" w:hAnsi="Times New Roman" w:cs="Times New Roman"/>
          <w:b/>
          <w:sz w:val="24"/>
          <w:szCs w:val="24"/>
        </w:rPr>
        <w:t>relativní</w:t>
      </w:r>
      <w:proofErr w:type="gramEnd"/>
      <w:r w:rsidR="00A43FB0">
        <w:rPr>
          <w:rFonts w:ascii="Times New Roman" w:hAnsi="Times New Roman" w:cs="Times New Roman"/>
          <w:b/>
          <w:sz w:val="24"/>
          <w:szCs w:val="24"/>
        </w:rPr>
        <w:t xml:space="preserve"> asymetrie. Tyto komplikace jsou dobře</w:t>
      </w:r>
    </w:p>
    <w:p w:rsidR="00A43FB0" w:rsidRDefault="00A43F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zvládnutelné a často odeznějí samy bez nutnosti další chirurgické intervence.</w:t>
      </w:r>
    </w:p>
    <w:p w:rsidR="00A43FB0" w:rsidRDefault="00A43F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Vzácně se ale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může vyskytnou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třeba porucha nervového zásobení víčkového</w:t>
      </w:r>
    </w:p>
    <w:p w:rsidR="00A43FB0" w:rsidRDefault="00A43F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svalu nebo atypické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jizvení ( ve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víčku bývá opravdu zcela vzácně).  Vždy je</w:t>
      </w:r>
    </w:p>
    <w:p w:rsidR="00A43FB0" w:rsidRPr="004200BF" w:rsidRDefault="00A43FB0" w:rsidP="00E046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ale třeba uvážit zda je operace potřeba.</w:t>
      </w:r>
      <w:bookmarkStart w:id="0" w:name="_GoBack"/>
      <w:bookmarkEnd w:id="0"/>
    </w:p>
    <w:p w:rsidR="004200BF" w:rsidRDefault="004200BF" w:rsidP="00E046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46B0" w:rsidRPr="00E046B0" w:rsidRDefault="00E046B0" w:rsidP="00E046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46B0" w:rsidRPr="00E046B0" w:rsidRDefault="00E046B0">
      <w:pPr>
        <w:rPr>
          <w:rFonts w:ascii="Times New Roman" w:hAnsi="Times New Roman" w:cs="Times New Roman"/>
          <w:b/>
          <w:sz w:val="28"/>
          <w:szCs w:val="28"/>
        </w:rPr>
      </w:pPr>
    </w:p>
    <w:p w:rsidR="00E046B0" w:rsidRPr="00E046B0" w:rsidRDefault="00E046B0">
      <w:pPr>
        <w:rPr>
          <w:rFonts w:ascii="Times New Roman" w:hAnsi="Times New Roman" w:cs="Times New Roman"/>
          <w:b/>
          <w:sz w:val="28"/>
          <w:szCs w:val="28"/>
        </w:rPr>
      </w:pPr>
    </w:p>
    <w:sectPr w:rsidR="00E046B0" w:rsidRPr="00E0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B0"/>
    <w:rsid w:val="004200BF"/>
    <w:rsid w:val="00697B9E"/>
    <w:rsid w:val="00A43FB0"/>
    <w:rsid w:val="00E0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2018-04-15T15:41:00Z</dcterms:created>
  <dcterms:modified xsi:type="dcterms:W3CDTF">2018-04-15T16:07:00Z</dcterms:modified>
</cp:coreProperties>
</file>